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E22" w:rsidRPr="00A74934" w:rsidRDefault="004B1E22" w:rsidP="004B1E22">
      <w:p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</w:p>
    <w:p w:rsidR="004B1E22" w:rsidRPr="00A74934" w:rsidRDefault="004B1E22" w:rsidP="004B1E22">
      <w:pPr>
        <w:spacing w:line="276" w:lineRule="auto"/>
        <w:ind w:right="141"/>
        <w:jc w:val="both"/>
        <w:rPr>
          <w:rFonts w:ascii="Arial" w:hAnsi="Arial" w:cs="Arial"/>
          <w:b/>
          <w:sz w:val="22"/>
          <w:szCs w:val="22"/>
        </w:rPr>
      </w:pPr>
      <w:r w:rsidRPr="00A74934">
        <w:rPr>
          <w:rFonts w:ascii="Arial" w:hAnsi="Arial" w:cs="Arial"/>
          <w:b/>
          <w:sz w:val="22"/>
          <w:szCs w:val="22"/>
        </w:rPr>
        <w:t xml:space="preserve">2º EXAME DE SELEÇÃO DE CANDIDATOS AO PROGRAMA DE ESTÁGIO FORENSE DA PROCURADORIA GERAL DO MUNICÍPIO DE NOVA IGUAÇU </w:t>
      </w:r>
    </w:p>
    <w:p w:rsidR="004B1E22" w:rsidRPr="00A74934" w:rsidRDefault="004B1E22" w:rsidP="004B1E22">
      <w:pPr>
        <w:spacing w:line="276" w:lineRule="auto"/>
        <w:ind w:right="141"/>
        <w:jc w:val="both"/>
        <w:rPr>
          <w:rFonts w:ascii="Arial" w:hAnsi="Arial" w:cs="Arial"/>
          <w:b/>
          <w:sz w:val="22"/>
          <w:szCs w:val="22"/>
        </w:rPr>
      </w:pPr>
    </w:p>
    <w:p w:rsidR="004B1E22" w:rsidRPr="00A74934" w:rsidRDefault="004B1E22" w:rsidP="004B1E22">
      <w:p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A74934">
        <w:rPr>
          <w:rFonts w:ascii="Arial" w:hAnsi="Arial" w:cs="Arial"/>
          <w:sz w:val="22"/>
          <w:szCs w:val="22"/>
        </w:rPr>
        <w:t xml:space="preserve">O </w:t>
      </w:r>
      <w:r w:rsidRPr="00A74934">
        <w:rPr>
          <w:rFonts w:ascii="Arial" w:hAnsi="Arial" w:cs="Arial"/>
          <w:b/>
          <w:sz w:val="22"/>
          <w:szCs w:val="22"/>
        </w:rPr>
        <w:t>PROCURADOR-GERAL DO MUNICÍPIO</w:t>
      </w:r>
      <w:r w:rsidRPr="00A74934">
        <w:rPr>
          <w:rFonts w:ascii="Arial" w:hAnsi="Arial" w:cs="Arial"/>
          <w:sz w:val="22"/>
          <w:szCs w:val="22"/>
        </w:rPr>
        <w:t xml:space="preserve">, no uso de suas atribuições legais, resolve, nos termos do item VII do edital, observada a ordem de classificação publicada em Diário Oficial, </w:t>
      </w:r>
      <w:r w:rsidRPr="00A74934">
        <w:rPr>
          <w:rFonts w:ascii="Arial" w:hAnsi="Arial" w:cs="Arial"/>
          <w:b/>
          <w:sz w:val="22"/>
          <w:szCs w:val="22"/>
        </w:rPr>
        <w:t>CONVOCAR</w:t>
      </w:r>
      <w:r w:rsidRPr="00A74934">
        <w:rPr>
          <w:rFonts w:ascii="Arial" w:hAnsi="Arial" w:cs="Arial"/>
          <w:sz w:val="22"/>
          <w:szCs w:val="22"/>
        </w:rPr>
        <w:t xml:space="preserve"> os candidatos abaixo listados para apresentação de documentos.</w:t>
      </w:r>
    </w:p>
    <w:p w:rsidR="004B1E22" w:rsidRPr="00A74934" w:rsidRDefault="004B1E22" w:rsidP="004B1E22">
      <w:p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</w:p>
    <w:p w:rsidR="004B1E22" w:rsidRPr="00A74934" w:rsidRDefault="004B1E22" w:rsidP="004B1E22">
      <w:pPr>
        <w:pStyle w:val="Pa4"/>
        <w:jc w:val="both"/>
        <w:rPr>
          <w:rStyle w:val="A2"/>
          <w:sz w:val="22"/>
          <w:szCs w:val="22"/>
        </w:rPr>
      </w:pPr>
      <w:r w:rsidRPr="00A74934">
        <w:rPr>
          <w:sz w:val="22"/>
          <w:szCs w:val="22"/>
        </w:rPr>
        <w:t xml:space="preserve"> </w:t>
      </w:r>
      <w:r w:rsidR="00A74934" w:rsidRPr="00A74934">
        <w:rPr>
          <w:rStyle w:val="A2"/>
          <w:b/>
          <w:bCs/>
          <w:sz w:val="22"/>
          <w:szCs w:val="22"/>
        </w:rPr>
        <w:t>Art. 1º</w:t>
      </w:r>
      <w:r w:rsidRPr="00A74934">
        <w:rPr>
          <w:rStyle w:val="A2"/>
          <w:b/>
          <w:bCs/>
          <w:sz w:val="22"/>
          <w:szCs w:val="22"/>
        </w:rPr>
        <w:t xml:space="preserve"> </w:t>
      </w:r>
      <w:r w:rsidRPr="00A74934">
        <w:rPr>
          <w:rStyle w:val="A2"/>
          <w:sz w:val="22"/>
          <w:szCs w:val="22"/>
        </w:rPr>
        <w:t>Os documentos originais e cópias (</w:t>
      </w:r>
      <w:r w:rsidRPr="00A74934">
        <w:rPr>
          <w:rStyle w:val="A2"/>
          <w:b/>
          <w:sz w:val="22"/>
          <w:szCs w:val="22"/>
        </w:rPr>
        <w:t xml:space="preserve">Identidade </w:t>
      </w:r>
      <w:r w:rsidR="00A74934" w:rsidRPr="00A74934">
        <w:rPr>
          <w:rStyle w:val="A2"/>
          <w:b/>
          <w:sz w:val="22"/>
          <w:szCs w:val="22"/>
        </w:rPr>
        <w:t xml:space="preserve">oficial </w:t>
      </w:r>
      <w:r w:rsidRPr="00A74934">
        <w:rPr>
          <w:rStyle w:val="A2"/>
          <w:b/>
          <w:sz w:val="22"/>
          <w:szCs w:val="22"/>
        </w:rPr>
        <w:t>com data de expedição, CPF, título de eleitor, CTPS, comprovante de Residência, declaração de matrícula e de previsão de conclusão de curso da Instituição de Ensino Superior, bem como extrato bancário caso possua conta corrente no Banco Itaú)</w:t>
      </w:r>
      <w:r w:rsidRPr="00A74934">
        <w:rPr>
          <w:sz w:val="22"/>
          <w:szCs w:val="22"/>
        </w:rPr>
        <w:t xml:space="preserve"> </w:t>
      </w:r>
      <w:r w:rsidRPr="00A74934">
        <w:rPr>
          <w:rStyle w:val="A2"/>
          <w:sz w:val="22"/>
          <w:szCs w:val="22"/>
        </w:rPr>
        <w:t xml:space="preserve">deverão ser apresentados entre os dias </w:t>
      </w:r>
      <w:r w:rsidRPr="00A74934">
        <w:rPr>
          <w:rStyle w:val="A2"/>
          <w:b/>
          <w:sz w:val="22"/>
          <w:szCs w:val="22"/>
        </w:rPr>
        <w:t>25 a 27 de outubro de 2021</w:t>
      </w:r>
      <w:r w:rsidRPr="00A74934">
        <w:rPr>
          <w:rStyle w:val="A2"/>
          <w:sz w:val="22"/>
          <w:szCs w:val="22"/>
        </w:rPr>
        <w:t xml:space="preserve">, na sede da Procuradoria Geral do Município, localizada à Rua </w:t>
      </w:r>
      <w:proofErr w:type="spellStart"/>
      <w:r w:rsidRPr="00A74934">
        <w:rPr>
          <w:rStyle w:val="A2"/>
          <w:sz w:val="22"/>
          <w:szCs w:val="22"/>
        </w:rPr>
        <w:t>Athaíde</w:t>
      </w:r>
      <w:proofErr w:type="spellEnd"/>
      <w:r w:rsidRPr="00A74934">
        <w:rPr>
          <w:rStyle w:val="A2"/>
          <w:sz w:val="22"/>
          <w:szCs w:val="22"/>
        </w:rPr>
        <w:t xml:space="preserve"> Pimenta de Moraes, 335, CEP 26210-190, Centro, Nova Iguaçu (3º andar), </w:t>
      </w:r>
      <w:r w:rsidRPr="00A74934">
        <w:rPr>
          <w:rStyle w:val="A2"/>
          <w:b/>
          <w:sz w:val="22"/>
          <w:szCs w:val="22"/>
        </w:rPr>
        <w:t>mediante marcação de horário</w:t>
      </w:r>
      <w:r w:rsidRPr="00A74934">
        <w:rPr>
          <w:rStyle w:val="A2"/>
          <w:sz w:val="22"/>
          <w:szCs w:val="22"/>
        </w:rPr>
        <w:t xml:space="preserve"> </w:t>
      </w:r>
      <w:r w:rsidRPr="00A74934">
        <w:rPr>
          <w:rStyle w:val="A2"/>
          <w:b/>
          <w:sz w:val="22"/>
          <w:szCs w:val="22"/>
        </w:rPr>
        <w:t xml:space="preserve">através do e-mail </w:t>
      </w:r>
      <w:hyperlink r:id="rId6" w:history="1">
        <w:r w:rsidRPr="00A74934">
          <w:rPr>
            <w:rStyle w:val="Hyperlink"/>
            <w:b/>
            <w:color w:val="auto"/>
            <w:sz w:val="22"/>
            <w:szCs w:val="22"/>
          </w:rPr>
          <w:t>pgmni.cejur.tecnico@hotmail.com</w:t>
        </w:r>
      </w:hyperlink>
      <w:r w:rsidRPr="00A74934">
        <w:rPr>
          <w:rStyle w:val="A2"/>
          <w:b/>
          <w:color w:val="auto"/>
          <w:sz w:val="22"/>
          <w:szCs w:val="22"/>
        </w:rPr>
        <w:t xml:space="preserve"> e/</w:t>
      </w:r>
      <w:r w:rsidRPr="00A74934">
        <w:rPr>
          <w:rStyle w:val="A2"/>
          <w:b/>
          <w:sz w:val="22"/>
          <w:szCs w:val="22"/>
        </w:rPr>
        <w:t>ou por telefone 3779-1129.</w:t>
      </w:r>
      <w:r w:rsidRPr="00A74934">
        <w:rPr>
          <w:rStyle w:val="A2"/>
          <w:sz w:val="22"/>
          <w:szCs w:val="22"/>
        </w:rPr>
        <w:t xml:space="preserve"> </w:t>
      </w:r>
    </w:p>
    <w:p w:rsidR="004B1E22" w:rsidRPr="00A74934" w:rsidRDefault="004B1E22" w:rsidP="004B1E22">
      <w:pPr>
        <w:pStyle w:val="Default"/>
      </w:pPr>
    </w:p>
    <w:tbl>
      <w:tblPr>
        <w:tblW w:w="72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1534"/>
        <w:gridCol w:w="5103"/>
      </w:tblGrid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Nº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Nome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74º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TAMÍRIS BUENO DA SILVA PAULA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75º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LUCAS RICARDO CHAMBARELLI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76º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1625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EVERTON SAMPAIO DA SILVA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77º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YOHANNI FERNANDES PESSOA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78º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1316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CAFTER DE OLIVEIRA PERCY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79º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VINICIUS FELLES DA SILVA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80º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RICARDO FERNANDES PESSOA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81º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ÉRICA PEREIRA RAMOS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82º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1364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MILENA COSTA TEIXEIRA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83º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RAQUEL BARBOSA DE OLIVEIRA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84º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RODRIGO MAX ALVES CESAR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85º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ISABELLA ESTEVÃO BECKER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86º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MARIA CAROLINA SANTOS E SILVA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87º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FELIPE DA COSTA BARBOSA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88º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1390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MARÍLIA SILVA CORDEIRO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89º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1365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FELIPE ASSIS DE SOUZA SILVA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90º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CARLA OHANA DE AZEVEDO AFONSO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91º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1258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LUIZ FERNANDO BATISTA NEVES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92º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ANA LUIZA VIANA FERREIRA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93º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AYLA CRISTINA DE OLIVEIRA ALVES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94º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BRUNA GOMES SOUZA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95º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MARIA EDUARDA MARIQUITO DA SILVA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96º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MARIANA DOS SANTOS DE ALMEIDA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97º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1420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THAINÁ GONÇALVES DA COSTA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98º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1563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MONIQUE PAULO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99º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1320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MARIANA BARCELOS</w:t>
            </w:r>
          </w:p>
        </w:tc>
      </w:tr>
      <w:tr w:rsidR="00A74934" w:rsidRPr="00A74934" w:rsidTr="00A74934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100º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1289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934" w:rsidRPr="00A74934" w:rsidRDefault="00A74934" w:rsidP="00A749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934">
              <w:rPr>
                <w:rFonts w:ascii="Arial" w:hAnsi="Arial" w:cs="Arial"/>
                <w:color w:val="000000"/>
                <w:sz w:val="22"/>
                <w:szCs w:val="22"/>
              </w:rPr>
              <w:t>VANESSA ARAUJO DE SOUZA PAULA</w:t>
            </w:r>
          </w:p>
        </w:tc>
      </w:tr>
      <w:tr w:rsidR="002D5296" w:rsidRPr="002D5296" w:rsidTr="002D5296">
        <w:trPr>
          <w:trHeight w:val="3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96" w:rsidRPr="002D5296" w:rsidRDefault="002D5296" w:rsidP="002D52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5296">
              <w:rPr>
                <w:rFonts w:ascii="Arial" w:hAnsi="Arial" w:cs="Arial"/>
                <w:color w:val="000000"/>
                <w:sz w:val="22"/>
                <w:szCs w:val="22"/>
              </w:rPr>
              <w:t>5º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96" w:rsidRPr="002D5296" w:rsidRDefault="002D5296" w:rsidP="002D52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5296">
              <w:rPr>
                <w:rFonts w:ascii="Arial" w:hAnsi="Arial" w:cs="Arial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296" w:rsidRPr="002D5296" w:rsidRDefault="002D5296" w:rsidP="002D52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5296">
              <w:rPr>
                <w:rFonts w:ascii="Arial" w:hAnsi="Arial" w:cs="Arial"/>
                <w:color w:val="000000"/>
                <w:sz w:val="22"/>
                <w:szCs w:val="22"/>
              </w:rPr>
              <w:t>RAFAELLA SANDER PINTO TEIXEIRA*</w:t>
            </w:r>
          </w:p>
        </w:tc>
      </w:tr>
    </w:tbl>
    <w:p w:rsidR="00A74934" w:rsidRPr="00A74934" w:rsidRDefault="00A74934" w:rsidP="004B1E22">
      <w:pPr>
        <w:pStyle w:val="Default"/>
      </w:pPr>
    </w:p>
    <w:p w:rsidR="004B1E22" w:rsidRPr="00A74934" w:rsidRDefault="004B1E22" w:rsidP="004B1E22">
      <w:pPr>
        <w:pStyle w:val="Default"/>
      </w:pPr>
    </w:p>
    <w:p w:rsidR="004B1E22" w:rsidRDefault="002D5296" w:rsidP="004B1E22">
      <w:pPr>
        <w:pStyle w:val="Pa4"/>
        <w:jc w:val="both"/>
        <w:rPr>
          <w:rStyle w:val="A2"/>
          <w:bCs/>
          <w:sz w:val="22"/>
          <w:szCs w:val="22"/>
        </w:rPr>
      </w:pPr>
      <w:r>
        <w:rPr>
          <w:rStyle w:val="A2"/>
          <w:b/>
          <w:bCs/>
          <w:sz w:val="22"/>
          <w:szCs w:val="22"/>
        </w:rPr>
        <w:t xml:space="preserve">Art. 2º </w:t>
      </w:r>
      <w:r>
        <w:rPr>
          <w:rStyle w:val="A2"/>
          <w:bCs/>
          <w:sz w:val="22"/>
          <w:szCs w:val="22"/>
        </w:rPr>
        <w:t xml:space="preserve"> A candidata Rafaella </w:t>
      </w:r>
      <w:proofErr w:type="spellStart"/>
      <w:r>
        <w:rPr>
          <w:rStyle w:val="A2"/>
          <w:bCs/>
          <w:sz w:val="22"/>
          <w:szCs w:val="22"/>
        </w:rPr>
        <w:t>Sander</w:t>
      </w:r>
      <w:proofErr w:type="spellEnd"/>
      <w:r>
        <w:rPr>
          <w:rStyle w:val="A2"/>
          <w:bCs/>
          <w:sz w:val="22"/>
          <w:szCs w:val="22"/>
        </w:rPr>
        <w:t xml:space="preserve"> Pinto Teixeira </w:t>
      </w:r>
      <w:r w:rsidR="00BE0CB4">
        <w:rPr>
          <w:rStyle w:val="A2"/>
          <w:bCs/>
          <w:sz w:val="22"/>
          <w:szCs w:val="22"/>
        </w:rPr>
        <w:t>ao ser convocada</w:t>
      </w:r>
      <w:r w:rsidR="00D44756">
        <w:rPr>
          <w:rStyle w:val="A2"/>
          <w:bCs/>
          <w:sz w:val="22"/>
          <w:szCs w:val="22"/>
        </w:rPr>
        <w:t xml:space="preserve">, </w:t>
      </w:r>
      <w:r>
        <w:rPr>
          <w:rStyle w:val="A2"/>
          <w:bCs/>
          <w:sz w:val="22"/>
          <w:szCs w:val="22"/>
        </w:rPr>
        <w:t>optou por constar em final de fila.</w:t>
      </w:r>
    </w:p>
    <w:p w:rsidR="002D5296" w:rsidRPr="002D5296" w:rsidRDefault="002D5296" w:rsidP="002D5296">
      <w:pPr>
        <w:pStyle w:val="Default"/>
      </w:pPr>
    </w:p>
    <w:p w:rsidR="004B1E22" w:rsidRDefault="00A74934" w:rsidP="00381198">
      <w:pPr>
        <w:pStyle w:val="Pa4"/>
        <w:jc w:val="both"/>
        <w:rPr>
          <w:sz w:val="22"/>
          <w:szCs w:val="22"/>
        </w:rPr>
      </w:pPr>
      <w:r w:rsidRPr="00A74934">
        <w:rPr>
          <w:rStyle w:val="A2"/>
          <w:b/>
          <w:bCs/>
          <w:sz w:val="22"/>
          <w:szCs w:val="22"/>
        </w:rPr>
        <w:t xml:space="preserve">Art. </w:t>
      </w:r>
      <w:r w:rsidR="002D5296">
        <w:rPr>
          <w:rStyle w:val="A2"/>
          <w:b/>
          <w:bCs/>
          <w:sz w:val="22"/>
          <w:szCs w:val="22"/>
        </w:rPr>
        <w:t>3</w:t>
      </w:r>
      <w:r w:rsidRPr="00A74934">
        <w:rPr>
          <w:rStyle w:val="A2"/>
          <w:b/>
          <w:bCs/>
          <w:sz w:val="22"/>
          <w:szCs w:val="22"/>
        </w:rPr>
        <w:t>º</w:t>
      </w:r>
      <w:r w:rsidR="004B1E22" w:rsidRPr="00A74934">
        <w:rPr>
          <w:rStyle w:val="A2"/>
          <w:b/>
          <w:bCs/>
          <w:sz w:val="22"/>
          <w:szCs w:val="22"/>
        </w:rPr>
        <w:t xml:space="preserve"> </w:t>
      </w:r>
      <w:r w:rsidR="00D02B92" w:rsidRPr="002C26B6">
        <w:rPr>
          <w:sz w:val="22"/>
          <w:szCs w:val="22"/>
        </w:rPr>
        <w:t xml:space="preserve">As vagas de estágio serão preenchidas de </w:t>
      </w:r>
      <w:r w:rsidR="00381198">
        <w:rPr>
          <w:sz w:val="22"/>
          <w:szCs w:val="22"/>
        </w:rPr>
        <w:t>acordo com as necessidades da Procuradoria.</w:t>
      </w:r>
    </w:p>
    <w:p w:rsidR="004671B4" w:rsidRPr="00A74934" w:rsidRDefault="004671B4" w:rsidP="004671B4">
      <w:pPr>
        <w:pStyle w:val="Default"/>
        <w:jc w:val="both"/>
        <w:rPr>
          <w:rStyle w:val="A2"/>
          <w:b/>
          <w:bCs/>
          <w:sz w:val="22"/>
          <w:szCs w:val="22"/>
        </w:rPr>
      </w:pPr>
    </w:p>
    <w:p w:rsidR="00A74934" w:rsidRPr="00A74934" w:rsidRDefault="00A74934" w:rsidP="00A74934">
      <w:pPr>
        <w:pStyle w:val="Default"/>
      </w:pPr>
    </w:p>
    <w:p w:rsidR="00A74934" w:rsidRPr="00A74934" w:rsidRDefault="00A74934" w:rsidP="00A74934">
      <w:pPr>
        <w:pStyle w:val="Default"/>
      </w:pPr>
    </w:p>
    <w:p w:rsidR="004B1E22" w:rsidRPr="00D02B92" w:rsidRDefault="00D02B92" w:rsidP="004B1E22">
      <w:pPr>
        <w:pStyle w:val="Pa2"/>
        <w:jc w:val="center"/>
        <w:rPr>
          <w:color w:val="000000"/>
          <w:sz w:val="22"/>
          <w:szCs w:val="22"/>
        </w:rPr>
      </w:pPr>
      <w:r w:rsidRPr="00D02B92">
        <w:rPr>
          <w:rStyle w:val="A2"/>
          <w:bCs/>
          <w:sz w:val="22"/>
          <w:szCs w:val="22"/>
        </w:rPr>
        <w:t>WANESSA MARTINEZ VARGAS</w:t>
      </w:r>
    </w:p>
    <w:p w:rsidR="004B1E22" w:rsidRPr="00A74934" w:rsidRDefault="004B1E22" w:rsidP="004B1E22">
      <w:pPr>
        <w:spacing w:line="276" w:lineRule="auto"/>
        <w:jc w:val="center"/>
        <w:rPr>
          <w:rStyle w:val="A2"/>
          <w:rFonts w:ascii="Arial" w:hAnsi="Arial" w:cs="Arial"/>
          <w:sz w:val="22"/>
          <w:szCs w:val="22"/>
        </w:rPr>
      </w:pPr>
      <w:r w:rsidRPr="00A74934">
        <w:rPr>
          <w:rStyle w:val="A2"/>
          <w:rFonts w:ascii="Arial" w:hAnsi="Arial" w:cs="Arial"/>
          <w:sz w:val="22"/>
          <w:szCs w:val="22"/>
        </w:rPr>
        <w:t>Procurador</w:t>
      </w:r>
      <w:r w:rsidR="00D02B92">
        <w:rPr>
          <w:rStyle w:val="A2"/>
          <w:rFonts w:ascii="Arial" w:hAnsi="Arial" w:cs="Arial"/>
          <w:sz w:val="22"/>
          <w:szCs w:val="22"/>
        </w:rPr>
        <w:t>a</w:t>
      </w:r>
      <w:r w:rsidRPr="00A74934">
        <w:rPr>
          <w:rStyle w:val="A2"/>
          <w:rFonts w:ascii="Arial" w:hAnsi="Arial" w:cs="Arial"/>
          <w:sz w:val="22"/>
          <w:szCs w:val="22"/>
        </w:rPr>
        <w:t xml:space="preserve">-Geral </w:t>
      </w:r>
      <w:r w:rsidR="00D02B92">
        <w:rPr>
          <w:rStyle w:val="A2"/>
          <w:rFonts w:ascii="Arial" w:hAnsi="Arial" w:cs="Arial"/>
          <w:sz w:val="22"/>
          <w:szCs w:val="22"/>
        </w:rPr>
        <w:t xml:space="preserve">Adjunta </w:t>
      </w:r>
      <w:r w:rsidRPr="00A74934">
        <w:rPr>
          <w:rStyle w:val="A2"/>
          <w:rFonts w:ascii="Arial" w:hAnsi="Arial" w:cs="Arial"/>
          <w:sz w:val="22"/>
          <w:szCs w:val="22"/>
        </w:rPr>
        <w:t>do Município</w:t>
      </w:r>
    </w:p>
    <w:p w:rsidR="004B1E22" w:rsidRPr="00A74934" w:rsidRDefault="004B1E22" w:rsidP="004B1E22">
      <w:pPr>
        <w:tabs>
          <w:tab w:val="left" w:pos="5295"/>
        </w:tabs>
        <w:spacing w:line="276" w:lineRule="auto"/>
        <w:rPr>
          <w:rStyle w:val="A2"/>
          <w:rFonts w:ascii="Arial" w:hAnsi="Arial" w:cs="Arial"/>
          <w:sz w:val="22"/>
          <w:szCs w:val="22"/>
        </w:rPr>
      </w:pPr>
    </w:p>
    <w:p w:rsidR="004B1E22" w:rsidRPr="00A74934" w:rsidRDefault="004B1E22" w:rsidP="004B1E22">
      <w:pPr>
        <w:spacing w:line="276" w:lineRule="auto"/>
        <w:jc w:val="center"/>
        <w:rPr>
          <w:rStyle w:val="A2"/>
          <w:rFonts w:ascii="Arial" w:hAnsi="Arial" w:cs="Arial"/>
          <w:sz w:val="22"/>
          <w:szCs w:val="22"/>
        </w:rPr>
      </w:pPr>
    </w:p>
    <w:p w:rsidR="004B1E22" w:rsidRPr="00A74934" w:rsidRDefault="004B1E22" w:rsidP="004B1E22">
      <w:pPr>
        <w:spacing w:line="276" w:lineRule="auto"/>
        <w:jc w:val="center"/>
        <w:rPr>
          <w:rStyle w:val="A2"/>
          <w:rFonts w:ascii="Arial" w:hAnsi="Arial" w:cs="Arial"/>
          <w:sz w:val="22"/>
          <w:szCs w:val="22"/>
        </w:rPr>
      </w:pPr>
    </w:p>
    <w:p w:rsidR="004B1E22" w:rsidRPr="00A74934" w:rsidRDefault="004B1E22" w:rsidP="004B1E22">
      <w:pPr>
        <w:spacing w:line="276" w:lineRule="auto"/>
        <w:jc w:val="center"/>
        <w:rPr>
          <w:rStyle w:val="A2"/>
          <w:rFonts w:ascii="Arial" w:hAnsi="Arial" w:cs="Arial"/>
          <w:sz w:val="22"/>
          <w:szCs w:val="22"/>
        </w:rPr>
      </w:pPr>
    </w:p>
    <w:p w:rsidR="004B1E22" w:rsidRPr="00A74934" w:rsidRDefault="004B1E22" w:rsidP="004B1E22">
      <w:pPr>
        <w:spacing w:line="276" w:lineRule="auto"/>
        <w:jc w:val="center"/>
        <w:rPr>
          <w:rStyle w:val="A2"/>
          <w:rFonts w:ascii="Arial" w:hAnsi="Arial" w:cs="Arial"/>
          <w:sz w:val="22"/>
          <w:szCs w:val="22"/>
        </w:rPr>
      </w:pPr>
    </w:p>
    <w:p w:rsidR="004B1E22" w:rsidRPr="00A74934" w:rsidRDefault="004B1E22" w:rsidP="004B1E22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A74934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3218180</wp:posOffset>
            </wp:positionH>
            <wp:positionV relativeFrom="paragraph">
              <wp:posOffset>45720</wp:posOffset>
            </wp:positionV>
            <wp:extent cx="2912745" cy="543560"/>
            <wp:effectExtent l="0" t="0" r="1905" b="8890"/>
            <wp:wrapThrough wrapText="bothSides">
              <wp:wrapPolygon edited="0">
                <wp:start x="0" y="0"/>
                <wp:lineTo x="0" y="21196"/>
                <wp:lineTo x="21473" y="21196"/>
                <wp:lineTo x="21473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4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720" w:rsidRPr="00A74934" w:rsidRDefault="00511720">
      <w:pPr>
        <w:rPr>
          <w:rFonts w:ascii="Arial" w:hAnsi="Arial" w:cs="Arial"/>
        </w:rPr>
      </w:pPr>
    </w:p>
    <w:sectPr w:rsidR="00511720" w:rsidRPr="00A74934" w:rsidSect="00A74934">
      <w:headerReference w:type="default" r:id="rId8"/>
      <w:pgSz w:w="11907" w:h="16840" w:code="9"/>
      <w:pgMar w:top="1985" w:right="992" w:bottom="567" w:left="15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4934" w:rsidRDefault="00A74934" w:rsidP="00A74934">
      <w:r>
        <w:separator/>
      </w:r>
    </w:p>
  </w:endnote>
  <w:endnote w:type="continuationSeparator" w:id="0">
    <w:p w:rsidR="00A74934" w:rsidRDefault="00A74934" w:rsidP="00A7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4934" w:rsidRDefault="00A74934" w:rsidP="00A74934">
      <w:r>
        <w:separator/>
      </w:r>
    </w:p>
  </w:footnote>
  <w:footnote w:type="continuationSeparator" w:id="0">
    <w:p w:rsidR="00A74934" w:rsidRDefault="00A74934" w:rsidP="00A74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5AD4" w:rsidRDefault="004B1E22" w:rsidP="00C45AD4">
    <w:pPr>
      <w:pStyle w:val="Cabealho"/>
      <w:jc w:val="center"/>
    </w:pPr>
    <w:r>
      <w:rPr>
        <w:rFonts w:ascii="Latha" w:hAnsi="Latha" w:cs="Latha"/>
        <w:noProof/>
        <w:lang w:val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-169545</wp:posOffset>
          </wp:positionV>
          <wp:extent cx="2551430" cy="940435"/>
          <wp:effectExtent l="0" t="0" r="127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143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77B0" w:rsidRDefault="003A66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22"/>
    <w:rsid w:val="000B432C"/>
    <w:rsid w:val="002C26B6"/>
    <w:rsid w:val="002D5296"/>
    <w:rsid w:val="00381198"/>
    <w:rsid w:val="004671B4"/>
    <w:rsid w:val="004B1E22"/>
    <w:rsid w:val="00511720"/>
    <w:rsid w:val="006B60CC"/>
    <w:rsid w:val="00883AB9"/>
    <w:rsid w:val="009757BC"/>
    <w:rsid w:val="00A74934"/>
    <w:rsid w:val="00AE1110"/>
    <w:rsid w:val="00B76F12"/>
    <w:rsid w:val="00BE0CB4"/>
    <w:rsid w:val="00D02B92"/>
    <w:rsid w:val="00D4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8B02CCA-D2D8-413E-A159-021C79D3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B1E22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B1E22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rsid w:val="004B1E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1E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4B1E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B1E22"/>
    <w:pPr>
      <w:widowControl w:val="0"/>
      <w:autoSpaceDE w:val="0"/>
      <w:autoSpaceDN w:val="0"/>
      <w:spacing w:before="39"/>
      <w:ind w:left="912" w:right="902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Pa4">
    <w:name w:val="Pa4"/>
    <w:basedOn w:val="Default"/>
    <w:next w:val="Default"/>
    <w:uiPriority w:val="99"/>
    <w:rsid w:val="004B1E22"/>
    <w:pPr>
      <w:spacing w:line="241" w:lineRule="atLeast"/>
    </w:pPr>
    <w:rPr>
      <w:rFonts w:eastAsia="Calibri"/>
      <w:color w:val="auto"/>
    </w:rPr>
  </w:style>
  <w:style w:type="character" w:customStyle="1" w:styleId="A2">
    <w:name w:val="A2"/>
    <w:uiPriority w:val="99"/>
    <w:rsid w:val="004B1E22"/>
    <w:rPr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4B1E22"/>
    <w:pPr>
      <w:spacing w:line="241" w:lineRule="atLeast"/>
    </w:pPr>
    <w:rPr>
      <w:rFonts w:eastAsia="Calibri"/>
      <w:color w:val="auto"/>
    </w:rPr>
  </w:style>
  <w:style w:type="character" w:styleId="Hyperlink">
    <w:name w:val="Hyperlink"/>
    <w:basedOn w:val="Fontepargpadro"/>
    <w:uiPriority w:val="99"/>
    <w:unhideWhenUsed/>
    <w:rsid w:val="004B1E2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11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19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image" Target="media/image1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pgmni.cejur.tecnico@hotmail.com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Ghiotto Gonçalves</dc:creator>
  <cp:keywords/>
  <dc:description/>
  <cp:lastModifiedBy>Usuário Convidado</cp:lastModifiedBy>
  <cp:revision>2</cp:revision>
  <cp:lastPrinted>2021-10-06T16:49:00Z</cp:lastPrinted>
  <dcterms:created xsi:type="dcterms:W3CDTF">2021-10-07T14:07:00Z</dcterms:created>
  <dcterms:modified xsi:type="dcterms:W3CDTF">2021-10-07T14:07:00Z</dcterms:modified>
</cp:coreProperties>
</file>